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62" w:rsidRDefault="00EC7162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50"/>
        <w:gridCol w:w="6660"/>
        <w:gridCol w:w="1890"/>
      </w:tblGrid>
      <w:tr w:rsidR="008B26A7" w:rsidTr="00562F1C">
        <w:tc>
          <w:tcPr>
            <w:tcW w:w="1350" w:type="dxa"/>
          </w:tcPr>
          <w:p w:rsidR="008B26A7" w:rsidRDefault="004933BB" w:rsidP="005A34E8">
            <w:pPr>
              <w:spacing w:line="360" w:lineRule="auto"/>
              <w:jc w:val="center"/>
              <w:rPr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fil-PH" w:eastAsia="fil-P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97E759" wp14:editId="42931195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342900</wp:posOffset>
                      </wp:positionV>
                      <wp:extent cx="572135" cy="0"/>
                      <wp:effectExtent l="17145" t="19050" r="2032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4430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27pt" to="14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V1EwIAACgEAAAOAAAAZHJzL2Uyb0RvYy54bWysU02P2yAQvVfqf0DcE9v5XivOqrKTXtJu&#10;pN3+AAI4RsWAgMSJqv73DiSON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" strokecolor="navy" strokeweight="2.25pt"/>
                  </w:pict>
                </mc:Fallback>
              </mc:AlternateContent>
            </w:r>
            <w:r w:rsidR="00BA0D5D">
              <w:rPr>
                <w:rFonts w:ascii="Arial" w:hAnsi="Arial" w:cs="Arial"/>
                <w:noProof/>
                <w:lang w:val="fil-PH" w:eastAsia="fil-PH"/>
              </w:rPr>
              <w:drawing>
                <wp:anchor distT="0" distB="0" distL="114300" distR="114300" simplePos="0" relativeHeight="251661824" behindDoc="0" locked="0" layoutInCell="1" allowOverlap="1" wp14:anchorId="1F164936" wp14:editId="35036C6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15240</wp:posOffset>
                  </wp:positionV>
                  <wp:extent cx="676275" cy="676275"/>
                  <wp:effectExtent l="19050" t="0" r="9525" b="0"/>
                  <wp:wrapNone/>
                  <wp:docPr id="4" name="Picture 2" descr="C:\Users\MARINA\Desktop\Department_of_Transportation_(Philippines).sv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ARINA\Desktop\Department_of_Transportation_(Philippines).svg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</w:tcPr>
          <w:p w:rsidR="008B26A7" w:rsidRPr="00BA0D5D" w:rsidRDefault="00BA0D5D" w:rsidP="005A34E8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8B26A7" w:rsidRPr="00BA0D5D">
              <w:rPr>
                <w:rFonts w:ascii="Arial" w:hAnsi="Arial"/>
                <w:b/>
                <w:sz w:val="20"/>
              </w:rPr>
              <w:t>REPUBLIC OF THE PHILIPPINES</w:t>
            </w:r>
          </w:p>
          <w:p w:rsidR="008B26A7" w:rsidRPr="00BA0D5D" w:rsidRDefault="00BA0D5D" w:rsidP="005A34E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B3455F" w:rsidRPr="00BA0D5D">
              <w:rPr>
                <w:rFonts w:ascii="Arial" w:hAnsi="Arial"/>
                <w:b/>
                <w:sz w:val="20"/>
                <w:szCs w:val="20"/>
              </w:rPr>
              <w:t>DEPARTMENT OF TRANSPORTATION</w:t>
            </w:r>
          </w:p>
          <w:p w:rsidR="008B26A7" w:rsidRPr="00BA0D5D" w:rsidRDefault="004933BB" w:rsidP="005A34E8">
            <w:pPr>
              <w:spacing w:before="12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noProof/>
                <w:sz w:val="34"/>
                <w:szCs w:val="34"/>
                <w:lang w:val="fil-PH" w:eastAsia="fil-P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30981" wp14:editId="7570826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25400</wp:posOffset>
                      </wp:positionV>
                      <wp:extent cx="4476750" cy="0"/>
                      <wp:effectExtent l="17145" t="15875" r="20955" b="222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CEFE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pt" to="350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EtEw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" strokecolor="navy" strokeweight="2.25pt"/>
                  </w:pict>
                </mc:Fallback>
              </mc:AlternateContent>
            </w:r>
            <w:r w:rsidR="00BA0D5D">
              <w:rPr>
                <w:rFonts w:ascii="Arial" w:hAnsi="Arial" w:cs="Arial"/>
                <w:b/>
                <w:sz w:val="34"/>
                <w:szCs w:val="34"/>
              </w:rPr>
              <w:t xml:space="preserve">  </w:t>
            </w:r>
            <w:r w:rsidR="008B26A7" w:rsidRPr="00BA0D5D">
              <w:rPr>
                <w:rFonts w:ascii="Arial" w:hAnsi="Arial" w:cs="Arial"/>
                <w:b/>
                <w:sz w:val="34"/>
                <w:szCs w:val="34"/>
              </w:rPr>
              <w:t>MARITIME INDUSTRY AUTHORITY</w:t>
            </w:r>
          </w:p>
          <w:p w:rsidR="008B26A7" w:rsidRPr="00041EAF" w:rsidRDefault="008B26A7" w:rsidP="005A34E8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B26A7" w:rsidRDefault="004933BB" w:rsidP="005A34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noProof/>
                <w:lang w:val="fil-PH" w:eastAsia="fil-P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46F8B6" wp14:editId="55C05BEC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342900</wp:posOffset>
                      </wp:positionV>
                      <wp:extent cx="762635" cy="0"/>
                      <wp:effectExtent l="17145" t="19050" r="20320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6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B8E03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7pt" to="119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" strokecolor="navy" strokeweight="2.25pt"/>
                  </w:pict>
                </mc:Fallback>
              </mc:AlternateContent>
            </w:r>
            <w:r w:rsidR="00BA0D5D">
              <w:rPr>
                <w:rFonts w:ascii="Arial" w:hAnsi="Arial" w:cs="Arial"/>
                <w:noProof/>
                <w:lang w:val="fil-PH" w:eastAsia="fil-PH"/>
              </w:rPr>
              <w:drawing>
                <wp:anchor distT="0" distB="0" distL="114300" distR="114300" simplePos="0" relativeHeight="251663872" behindDoc="0" locked="0" layoutInCell="1" allowOverlap="1" wp14:anchorId="4F9345AC" wp14:editId="5FE4C8A0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15240</wp:posOffset>
                  </wp:positionV>
                  <wp:extent cx="695325" cy="695325"/>
                  <wp:effectExtent l="0" t="0" r="0" b="0"/>
                  <wp:wrapNone/>
                  <wp:docPr id="17" name="Picture 17" descr="C:\Users\MARINA\Desktop\Marina logo 2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esktop\Marina logo 2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02B" w:rsidRPr="0031162A" w:rsidRDefault="00F8402B" w:rsidP="00F8402B">
      <w:pPr>
        <w:pStyle w:val="NoSpacing"/>
        <w:rPr>
          <w:rFonts w:ascii="Times New Roman" w:hAnsi="Times New Roman"/>
          <w:sz w:val="24"/>
          <w:u w:val="single"/>
        </w:rPr>
      </w:pPr>
    </w:p>
    <w:p w:rsidR="00F8402B" w:rsidRPr="003D1D8A" w:rsidRDefault="00F8402B" w:rsidP="00F8402B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>This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8402B" w:rsidRPr="003D1D8A" w:rsidRDefault="00F8402B" w:rsidP="00F8402B">
      <w:pPr>
        <w:pStyle w:val="NoSpacing"/>
        <w:jc w:val="center"/>
        <w:rPr>
          <w:rFonts w:ascii="Times New Roman" w:hAnsi="Times New Roman"/>
          <w:sz w:val="24"/>
        </w:rPr>
      </w:pPr>
    </w:p>
    <w:p w:rsidR="00F8402B" w:rsidRDefault="00F8402B" w:rsidP="00F8402B">
      <w:pPr>
        <w:pStyle w:val="NoSpacing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CERTIFICATE OF ACCREDITATION </w:t>
      </w:r>
    </w:p>
    <w:p w:rsidR="00F8402B" w:rsidRDefault="00F8402B" w:rsidP="00F8402B">
      <w:pPr>
        <w:pStyle w:val="NoSpacing"/>
        <w:jc w:val="center"/>
        <w:rPr>
          <w:rFonts w:ascii="Times New Roman" w:hAnsi="Times New Roman"/>
          <w:b/>
          <w:sz w:val="42"/>
          <w:szCs w:val="42"/>
        </w:rPr>
      </w:pPr>
    </w:p>
    <w:p w:rsidR="00F8402B" w:rsidRDefault="00F8402B" w:rsidP="00F8402B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>is hereby issued to</w:t>
      </w:r>
    </w:p>
    <w:p w:rsidR="00F8402B" w:rsidRPr="003D1D8A" w:rsidRDefault="00F8402B" w:rsidP="00F8402B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8402B" w:rsidRPr="009F51D4" w:rsidRDefault="00F8402B" w:rsidP="00F8402B">
      <w:pPr>
        <w:pStyle w:val="NoSpacing"/>
        <w:jc w:val="center"/>
        <w:rPr>
          <w:rFonts w:ascii="Times New Roman" w:hAnsi="Times New Roman"/>
          <w:sz w:val="16"/>
        </w:rPr>
      </w:pPr>
    </w:p>
    <w:p w:rsidR="00F8402B" w:rsidRDefault="00F8402B" w:rsidP="00F8402B">
      <w:pPr>
        <w:pStyle w:val="NoSpacing"/>
        <w:tabs>
          <w:tab w:val="center" w:pos="4680"/>
          <w:tab w:val="left" w:pos="7532"/>
        </w:tabs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ABC MARITIME TRAINING CENTER, INC.</w:t>
      </w:r>
    </w:p>
    <w:p w:rsidR="00F8402B" w:rsidRDefault="00F8402B" w:rsidP="00F8402B">
      <w:pPr>
        <w:pStyle w:val="NoSpacing"/>
        <w:jc w:val="center"/>
        <w:rPr>
          <w:rFonts w:ascii="Times New Roman" w:hAnsi="Times New Roman"/>
          <w:b/>
          <w:sz w:val="42"/>
          <w:szCs w:val="42"/>
        </w:rPr>
      </w:pPr>
    </w:p>
    <w:p w:rsidR="00F8402B" w:rsidRPr="009F51D4" w:rsidRDefault="00F8402B" w:rsidP="00F8402B">
      <w:pPr>
        <w:pStyle w:val="NoSpacing"/>
        <w:jc w:val="center"/>
        <w:rPr>
          <w:rFonts w:ascii="Times New Roman" w:hAnsi="Times New Roman"/>
          <w:sz w:val="24"/>
          <w:szCs w:val="26"/>
        </w:rPr>
      </w:pPr>
    </w:p>
    <w:p w:rsidR="00F8402B" w:rsidRDefault="00F8402B" w:rsidP="00F8402B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 xml:space="preserve">in the conduct of </w:t>
      </w:r>
      <w:r>
        <w:rPr>
          <w:rFonts w:ascii="Times New Roman" w:hAnsi="Times New Roman"/>
          <w:sz w:val="26"/>
          <w:szCs w:val="26"/>
        </w:rPr>
        <w:t>the training course(s) on</w:t>
      </w:r>
    </w:p>
    <w:p w:rsidR="00F8402B" w:rsidRPr="003D1D8A" w:rsidRDefault="00F8402B" w:rsidP="00F8402B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8402B" w:rsidRPr="009F51D4" w:rsidRDefault="00F8402B" w:rsidP="00F8402B">
      <w:pPr>
        <w:pStyle w:val="NoSpacing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  <w:szCs w:val="32"/>
        </w:rPr>
        <w:t xml:space="preserve">Name of Courses </w:t>
      </w:r>
    </w:p>
    <w:p w:rsidR="00F8402B" w:rsidRDefault="00F8402B" w:rsidP="00F8402B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8402B" w:rsidRPr="009F51D4" w:rsidRDefault="00F8402B" w:rsidP="00F8402B">
      <w:pPr>
        <w:pStyle w:val="NoSpacing"/>
        <w:jc w:val="center"/>
        <w:rPr>
          <w:rFonts w:ascii="Times New Roman" w:hAnsi="Times New Roman"/>
          <w:b/>
          <w:sz w:val="20"/>
          <w:szCs w:val="34"/>
        </w:rPr>
      </w:pPr>
    </w:p>
    <w:p w:rsidR="00363241" w:rsidRPr="003D1D8A" w:rsidRDefault="00363241" w:rsidP="0036324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>for having complied with the requirements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D8A">
        <w:rPr>
          <w:rFonts w:ascii="Times New Roman" w:hAnsi="Times New Roman"/>
          <w:sz w:val="26"/>
          <w:szCs w:val="26"/>
        </w:rPr>
        <w:t xml:space="preserve">under </w:t>
      </w:r>
      <w:r>
        <w:rPr>
          <w:rFonts w:ascii="Times New Roman" w:hAnsi="Times New Roman"/>
          <w:b/>
          <w:sz w:val="26"/>
          <w:szCs w:val="26"/>
        </w:rPr>
        <w:t>Section</w:t>
      </w:r>
      <w:r>
        <w:rPr>
          <w:rFonts w:ascii="Times New Roman" w:hAnsi="Times New Roman"/>
          <w:b/>
          <w:sz w:val="26"/>
          <w:szCs w:val="26"/>
        </w:rPr>
        <w:t xml:space="preserve"> ____</w:t>
      </w:r>
      <w:r w:rsidRPr="003D1D8A">
        <w:rPr>
          <w:rFonts w:ascii="Times New Roman" w:hAnsi="Times New Roman"/>
          <w:sz w:val="26"/>
          <w:szCs w:val="26"/>
        </w:rPr>
        <w:t xml:space="preserve"> of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Memorandum Circular </w:t>
      </w:r>
      <w:r>
        <w:rPr>
          <w:rFonts w:ascii="Times New Roman" w:hAnsi="Times New Roman"/>
          <w:b/>
          <w:sz w:val="26"/>
          <w:szCs w:val="26"/>
        </w:rPr>
        <w:t>________</w:t>
      </w:r>
      <w:r w:rsidRPr="003D1D8A">
        <w:rPr>
          <w:rFonts w:ascii="Times New Roman" w:hAnsi="Times New Roman"/>
          <w:b/>
          <w:sz w:val="26"/>
          <w:szCs w:val="26"/>
        </w:rPr>
        <w:t>.</w:t>
      </w:r>
    </w:p>
    <w:p w:rsidR="00363241" w:rsidRPr="009F51D4" w:rsidRDefault="00363241" w:rsidP="00363241">
      <w:pPr>
        <w:pStyle w:val="NoSpacing"/>
        <w:jc w:val="center"/>
        <w:rPr>
          <w:rFonts w:ascii="Times New Roman" w:hAnsi="Times New Roman"/>
          <w:sz w:val="18"/>
          <w:szCs w:val="26"/>
        </w:rPr>
      </w:pPr>
    </w:p>
    <w:p w:rsidR="00363241" w:rsidRPr="003D1D8A" w:rsidRDefault="00363241" w:rsidP="0036324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certificate is valid until </w:t>
      </w:r>
      <w:r>
        <w:rPr>
          <w:rFonts w:ascii="Times New Roman" w:hAnsi="Times New Roman"/>
          <w:b/>
          <w:sz w:val="26"/>
          <w:szCs w:val="26"/>
        </w:rPr>
        <w:t>___________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D1D8A">
        <w:rPr>
          <w:rFonts w:ascii="Times New Roman" w:hAnsi="Times New Roman"/>
          <w:sz w:val="26"/>
          <w:szCs w:val="26"/>
        </w:rPr>
        <w:t>unless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D8A">
        <w:rPr>
          <w:rFonts w:ascii="Times New Roman" w:hAnsi="Times New Roman"/>
          <w:sz w:val="26"/>
          <w:szCs w:val="26"/>
        </w:rPr>
        <w:t>sooner cancelled or revoked</w:t>
      </w:r>
    </w:p>
    <w:p w:rsidR="00363241" w:rsidRPr="003D1D8A" w:rsidRDefault="00363241" w:rsidP="00363241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</w:t>
      </w:r>
      <w:r w:rsidRPr="003D1D8A">
        <w:rPr>
          <w:rFonts w:ascii="Times New Roman" w:hAnsi="Times New Roman"/>
          <w:sz w:val="26"/>
          <w:szCs w:val="26"/>
        </w:rPr>
        <w:t xml:space="preserve"> cause and is subject to periodic monitoring.</w:t>
      </w:r>
    </w:p>
    <w:p w:rsidR="00363241" w:rsidRPr="009F51D4" w:rsidRDefault="00363241" w:rsidP="00363241">
      <w:pPr>
        <w:pStyle w:val="NoSpacing"/>
        <w:jc w:val="center"/>
        <w:rPr>
          <w:rFonts w:ascii="Times New Roman" w:hAnsi="Times New Roman"/>
          <w:sz w:val="18"/>
          <w:szCs w:val="26"/>
        </w:rPr>
      </w:pPr>
    </w:p>
    <w:p w:rsidR="00363241" w:rsidRPr="003D1D8A" w:rsidRDefault="00363241" w:rsidP="0036324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 xml:space="preserve">During the validity of this </w:t>
      </w:r>
      <w:r>
        <w:rPr>
          <w:rFonts w:ascii="Times New Roman" w:hAnsi="Times New Roman"/>
          <w:sz w:val="26"/>
          <w:szCs w:val="26"/>
        </w:rPr>
        <w:t xml:space="preserve">certificate, </w:t>
      </w:r>
      <w:r w:rsidRPr="003D1D8A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Maritime Training Institution (MTI)</w:t>
      </w:r>
      <w:r w:rsidRPr="003D1D8A">
        <w:rPr>
          <w:rFonts w:ascii="Times New Roman" w:hAnsi="Times New Roman"/>
          <w:sz w:val="26"/>
          <w:szCs w:val="26"/>
        </w:rPr>
        <w:t xml:space="preserve"> shall undertake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D8A">
        <w:rPr>
          <w:rFonts w:ascii="Times New Roman" w:hAnsi="Times New Roman"/>
          <w:sz w:val="26"/>
          <w:szCs w:val="26"/>
        </w:rPr>
        <w:t xml:space="preserve">all the responsibilities prescribed in </w:t>
      </w:r>
      <w:r>
        <w:rPr>
          <w:rFonts w:ascii="Times New Roman" w:hAnsi="Times New Roman"/>
          <w:sz w:val="26"/>
          <w:szCs w:val="26"/>
        </w:rPr>
        <w:t xml:space="preserve">Section </w:t>
      </w:r>
      <w:r>
        <w:rPr>
          <w:rFonts w:ascii="Times New Roman" w:hAnsi="Times New Roman"/>
          <w:sz w:val="26"/>
          <w:szCs w:val="26"/>
        </w:rPr>
        <w:t xml:space="preserve">___ </w:t>
      </w:r>
      <w:bookmarkStart w:id="0" w:name="_GoBack"/>
      <w:bookmarkEnd w:id="0"/>
      <w:r w:rsidRPr="003D1D8A">
        <w:rPr>
          <w:rFonts w:ascii="Times New Roman" w:hAnsi="Times New Roman"/>
          <w:sz w:val="26"/>
          <w:szCs w:val="26"/>
        </w:rPr>
        <w:t xml:space="preserve">of the above </w:t>
      </w:r>
      <w:r>
        <w:rPr>
          <w:rFonts w:ascii="Times New Roman" w:hAnsi="Times New Roman"/>
          <w:sz w:val="26"/>
          <w:szCs w:val="26"/>
        </w:rPr>
        <w:t>c</w:t>
      </w:r>
      <w:r w:rsidRPr="003D1D8A">
        <w:rPr>
          <w:rFonts w:ascii="Times New Roman" w:hAnsi="Times New Roman"/>
          <w:sz w:val="26"/>
          <w:szCs w:val="26"/>
        </w:rPr>
        <w:t>ircular</w:t>
      </w:r>
    </w:p>
    <w:p w:rsidR="00363241" w:rsidRPr="003D1D8A" w:rsidRDefault="00363241" w:rsidP="0036324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3D1D8A">
        <w:rPr>
          <w:rFonts w:ascii="Times New Roman" w:hAnsi="Times New Roman"/>
          <w:sz w:val="26"/>
          <w:szCs w:val="26"/>
        </w:rPr>
        <w:t>and all other rules and regulations the MARINA may issue.</w:t>
      </w:r>
    </w:p>
    <w:p w:rsidR="00363241" w:rsidRPr="009F51D4" w:rsidRDefault="00363241" w:rsidP="00363241">
      <w:pPr>
        <w:pStyle w:val="NoSpacing"/>
        <w:jc w:val="center"/>
        <w:rPr>
          <w:rFonts w:ascii="Times New Roman" w:hAnsi="Times New Roman"/>
          <w:sz w:val="20"/>
          <w:szCs w:val="26"/>
        </w:rPr>
      </w:pPr>
    </w:p>
    <w:p w:rsidR="00363241" w:rsidRPr="003D1D8A" w:rsidRDefault="00363241" w:rsidP="00363241">
      <w:pPr>
        <w:pStyle w:val="NoSpacing"/>
        <w:jc w:val="center"/>
        <w:rPr>
          <w:rFonts w:ascii="Times New Roman" w:hAnsi="Times New Roman"/>
          <w:sz w:val="28"/>
        </w:rPr>
      </w:pPr>
      <w:r w:rsidRPr="003D1D8A">
        <w:rPr>
          <w:rFonts w:ascii="Times New Roman" w:hAnsi="Times New Roman"/>
          <w:sz w:val="26"/>
          <w:szCs w:val="26"/>
        </w:rPr>
        <w:t xml:space="preserve">Given this </w:t>
      </w:r>
      <w:r>
        <w:rPr>
          <w:rFonts w:ascii="Times New Roman" w:hAnsi="Times New Roman"/>
          <w:b/>
          <w:sz w:val="26"/>
          <w:szCs w:val="26"/>
        </w:rPr>
        <w:t>___________ 20____</w:t>
      </w:r>
      <w:r w:rsidRPr="003D1D8A">
        <w:rPr>
          <w:rFonts w:ascii="Times New Roman" w:hAnsi="Times New Roman"/>
          <w:sz w:val="26"/>
          <w:szCs w:val="26"/>
        </w:rPr>
        <w:t xml:space="preserve"> at the </w:t>
      </w:r>
      <w:r w:rsidRPr="003D1D8A">
        <w:rPr>
          <w:rFonts w:ascii="Times New Roman" w:hAnsi="Times New Roman"/>
          <w:b/>
          <w:sz w:val="26"/>
          <w:szCs w:val="26"/>
        </w:rPr>
        <w:t>City of Manila, Philippines</w:t>
      </w:r>
      <w:r w:rsidRPr="003D1D8A">
        <w:rPr>
          <w:rFonts w:ascii="Times New Roman" w:hAnsi="Times New Roman"/>
          <w:sz w:val="28"/>
        </w:rPr>
        <w:t>.</w:t>
      </w:r>
    </w:p>
    <w:p w:rsidR="00F8402B" w:rsidRPr="003D1D8A" w:rsidRDefault="00F8402B" w:rsidP="00F8402B">
      <w:pPr>
        <w:pStyle w:val="NoSpacing"/>
        <w:rPr>
          <w:rFonts w:ascii="Times New Roman" w:hAnsi="Times New Roman"/>
          <w:sz w:val="28"/>
        </w:rPr>
      </w:pPr>
    </w:p>
    <w:p w:rsidR="00F8402B" w:rsidRDefault="00F8402B" w:rsidP="00F8402B">
      <w:pPr>
        <w:pStyle w:val="NoSpacing"/>
        <w:jc w:val="center"/>
        <w:rPr>
          <w:rFonts w:ascii="Times New Roman" w:hAnsi="Times New Roman"/>
          <w:sz w:val="28"/>
        </w:rPr>
      </w:pPr>
    </w:p>
    <w:p w:rsidR="00F8402B" w:rsidRDefault="00F8402B" w:rsidP="00F8402B">
      <w:pPr>
        <w:pStyle w:val="NoSpacing"/>
        <w:jc w:val="center"/>
        <w:rPr>
          <w:rFonts w:ascii="Times New Roman" w:hAnsi="Times New Roman"/>
          <w:b/>
          <w:sz w:val="28"/>
        </w:rPr>
      </w:pPr>
      <w:r w:rsidRPr="003D1D8A">
        <w:rPr>
          <w:rFonts w:ascii="Times New Roman" w:hAnsi="Times New Roman"/>
          <w:sz w:val="28"/>
        </w:rPr>
        <w:tab/>
      </w:r>
      <w:r w:rsidRPr="003D1D8A">
        <w:rPr>
          <w:rFonts w:ascii="Times New Roman" w:hAnsi="Times New Roman"/>
          <w:sz w:val="28"/>
        </w:rPr>
        <w:tab/>
      </w:r>
      <w:r w:rsidRPr="003D1D8A">
        <w:rPr>
          <w:rFonts w:ascii="Times New Roman" w:hAnsi="Times New Roman"/>
          <w:sz w:val="28"/>
        </w:rPr>
        <w:tab/>
      </w:r>
      <w:r w:rsidRPr="003D1D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>___________________________</w:t>
      </w:r>
    </w:p>
    <w:p w:rsidR="00F8402B" w:rsidRPr="00690A99" w:rsidRDefault="00363241" w:rsidP="00F8402B">
      <w:pPr>
        <w:pStyle w:val="NoSpacing"/>
        <w:ind w:left="2880"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Deputy </w:t>
      </w:r>
      <w:r w:rsidR="00F8402B" w:rsidRPr="00690A99">
        <w:rPr>
          <w:rFonts w:ascii="Times New Roman" w:hAnsi="Times New Roman"/>
          <w:sz w:val="28"/>
        </w:rPr>
        <w:t xml:space="preserve">Administrator </w:t>
      </w:r>
      <w:r>
        <w:rPr>
          <w:rFonts w:ascii="Times New Roman" w:hAnsi="Times New Roman"/>
          <w:sz w:val="28"/>
        </w:rPr>
        <w:t>for Operations</w:t>
      </w:r>
    </w:p>
    <w:p w:rsidR="00F8402B" w:rsidRPr="00690A99" w:rsidRDefault="00F8402B" w:rsidP="00F8402B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</w:t>
      </w:r>
    </w:p>
    <w:p w:rsidR="00F8402B" w:rsidRPr="002B600C" w:rsidRDefault="00F8402B" w:rsidP="00F840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0A99">
        <w:rPr>
          <w:rFonts w:ascii="Times New Roman" w:hAnsi="Times New Roman"/>
          <w:sz w:val="28"/>
        </w:rPr>
        <w:t xml:space="preserve">                       </w:t>
      </w:r>
    </w:p>
    <w:p w:rsidR="00F8402B" w:rsidRPr="003D1D8A" w:rsidRDefault="00F8402B" w:rsidP="00F8402B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fil-PH" w:eastAsia="fil-PH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6AD2DC6" wp14:editId="6CC209A0">
                <wp:simplePos x="0" y="0"/>
                <wp:positionH relativeFrom="column">
                  <wp:posOffset>-24765</wp:posOffset>
                </wp:positionH>
                <wp:positionV relativeFrom="paragraph">
                  <wp:posOffset>86359</wp:posOffset>
                </wp:positionV>
                <wp:extent cx="6174105" cy="0"/>
                <wp:effectExtent l="0" t="19050" r="171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1474" id="Straight Connector 5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95pt,6.8pt" to="484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</w:p>
    <w:p w:rsidR="00F8402B" w:rsidRDefault="00F8402B" w:rsidP="00F8402B">
      <w:pPr>
        <w:pStyle w:val="NoSpacing"/>
        <w:rPr>
          <w:rFonts w:ascii="Arial" w:hAnsi="Arial" w:cs="Arial"/>
          <w:sz w:val="18"/>
        </w:rPr>
      </w:pPr>
      <w:r w:rsidRPr="003D1D8A">
        <w:rPr>
          <w:rFonts w:ascii="Arial" w:hAnsi="Arial" w:cs="Arial"/>
          <w:sz w:val="18"/>
        </w:rPr>
        <w:t>Accreditation Fee</w:t>
      </w:r>
      <w:r w:rsidRPr="003D1D8A">
        <w:rPr>
          <w:rFonts w:ascii="Arial" w:hAnsi="Arial" w:cs="Arial"/>
          <w:sz w:val="18"/>
        </w:rPr>
        <w:tab/>
        <w:t>:    Ph</w:t>
      </w:r>
      <w:r>
        <w:rPr>
          <w:rFonts w:ascii="Arial" w:hAnsi="Arial" w:cs="Arial"/>
          <w:sz w:val="18"/>
        </w:rPr>
        <w:t xml:space="preserve"> _____________</w:t>
      </w:r>
      <w:r w:rsidRPr="003D1D8A">
        <w:rPr>
          <w:rFonts w:ascii="Arial" w:hAnsi="Arial" w:cs="Arial"/>
          <w:sz w:val="18"/>
        </w:rPr>
        <w:tab/>
      </w:r>
      <w:r w:rsidRPr="003D1D8A">
        <w:rPr>
          <w:rFonts w:ascii="Arial" w:hAnsi="Arial" w:cs="Arial"/>
          <w:sz w:val="18"/>
        </w:rPr>
        <w:tab/>
      </w:r>
      <w:r w:rsidRPr="003D1D8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3D1D8A">
        <w:rPr>
          <w:rFonts w:ascii="Arial" w:hAnsi="Arial" w:cs="Arial"/>
          <w:sz w:val="18"/>
        </w:rPr>
        <w:t>Accreditation No.</w:t>
      </w:r>
      <w:r>
        <w:rPr>
          <w:rFonts w:ascii="Arial" w:hAnsi="Arial" w:cs="Arial"/>
          <w:sz w:val="18"/>
        </w:rPr>
        <w:t xml:space="preserve">      </w:t>
      </w:r>
      <w:r w:rsidRPr="003D1D8A">
        <w:rPr>
          <w:rFonts w:ascii="Arial" w:hAnsi="Arial" w:cs="Arial"/>
          <w:sz w:val="18"/>
        </w:rPr>
        <w:t xml:space="preserve">  :    </w:t>
      </w:r>
      <w:r>
        <w:rPr>
          <w:rFonts w:ascii="Arial" w:hAnsi="Arial" w:cs="Arial"/>
          <w:sz w:val="18"/>
        </w:rPr>
        <w:t xml:space="preserve">_____________________ </w:t>
      </w:r>
    </w:p>
    <w:p w:rsidR="00F8402B" w:rsidRDefault="00F8402B" w:rsidP="00F8402B">
      <w:pPr>
        <w:pStyle w:val="NoSpacing"/>
        <w:rPr>
          <w:rFonts w:ascii="Arial" w:hAnsi="Arial" w:cs="Arial"/>
          <w:sz w:val="18"/>
        </w:rPr>
      </w:pPr>
      <w:r w:rsidRPr="003D1D8A">
        <w:rPr>
          <w:rFonts w:ascii="Arial" w:hAnsi="Arial" w:cs="Arial"/>
          <w:sz w:val="18"/>
        </w:rPr>
        <w:t>O.R. No.</w:t>
      </w:r>
      <w:r w:rsidRPr="003D1D8A">
        <w:rPr>
          <w:rFonts w:ascii="Arial" w:hAnsi="Arial" w:cs="Arial"/>
          <w:sz w:val="18"/>
        </w:rPr>
        <w:tab/>
      </w:r>
      <w:r w:rsidRPr="003D1D8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________________</w:t>
      </w:r>
      <w:r w:rsidRPr="003D1D8A">
        <w:rPr>
          <w:rFonts w:ascii="Arial" w:hAnsi="Arial" w:cs="Arial"/>
          <w:sz w:val="18"/>
        </w:rPr>
        <w:tab/>
      </w:r>
      <w:r w:rsidRPr="003D1D8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Pr="003D1D8A">
        <w:rPr>
          <w:rFonts w:ascii="Arial" w:hAnsi="Arial" w:cs="Arial"/>
          <w:sz w:val="18"/>
        </w:rPr>
        <w:t>Previous Accre. No.</w:t>
      </w:r>
      <w:r>
        <w:rPr>
          <w:rFonts w:ascii="Arial" w:hAnsi="Arial" w:cs="Arial"/>
          <w:sz w:val="18"/>
        </w:rPr>
        <w:t xml:space="preserve">    </w:t>
      </w:r>
      <w:r w:rsidRPr="003D1D8A">
        <w:rPr>
          <w:rFonts w:ascii="Arial" w:hAnsi="Arial" w:cs="Arial"/>
          <w:sz w:val="18"/>
        </w:rPr>
        <w:t>:</w:t>
      </w:r>
      <w:r w:rsidRPr="007B3E6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____________________</w:t>
      </w:r>
    </w:p>
    <w:p w:rsidR="00F8402B" w:rsidRDefault="00F8402B" w:rsidP="00F8402B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 Paid</w:t>
      </w:r>
      <w:r>
        <w:rPr>
          <w:rFonts w:ascii="Arial" w:hAnsi="Arial" w:cs="Arial"/>
          <w:sz w:val="18"/>
        </w:rPr>
        <w:tab/>
      </w:r>
      <w:r w:rsidRPr="003D1D8A">
        <w:rPr>
          <w:rFonts w:ascii="Arial" w:hAnsi="Arial" w:cs="Arial"/>
          <w:sz w:val="18"/>
        </w:rPr>
        <w:t xml:space="preserve">:    </w:t>
      </w:r>
      <w:r>
        <w:rPr>
          <w:rFonts w:ascii="Arial" w:hAnsi="Arial" w:cs="Arial"/>
          <w:sz w:val="18"/>
        </w:rPr>
        <w:t>________________</w:t>
      </w:r>
    </w:p>
    <w:p w:rsidR="00F8402B" w:rsidRDefault="00F8402B" w:rsidP="00F8402B">
      <w:pPr>
        <w:pStyle w:val="NoSpacing"/>
        <w:rPr>
          <w:rFonts w:ascii="Arial" w:hAnsi="Arial" w:cs="Arial"/>
          <w:sz w:val="18"/>
        </w:rPr>
      </w:pPr>
    </w:p>
    <w:p w:rsidR="00F8402B" w:rsidRPr="003D1D8A" w:rsidRDefault="00F8402B" w:rsidP="00F8402B">
      <w:pPr>
        <w:pStyle w:val="NoSpacing"/>
        <w:rPr>
          <w:rFonts w:ascii="Arial" w:hAnsi="Arial" w:cs="Arial"/>
          <w:sz w:val="8"/>
        </w:rPr>
      </w:pPr>
    </w:p>
    <w:p w:rsidR="00F8402B" w:rsidRPr="003D1D8A" w:rsidRDefault="00F8402B" w:rsidP="00F8402B">
      <w:pPr>
        <w:pStyle w:val="NoSpacing"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  <w:lang w:val="fil-PH" w:eastAsia="fil-PH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AF83356" wp14:editId="4ED65FF4">
                <wp:simplePos x="0" y="0"/>
                <wp:positionH relativeFrom="column">
                  <wp:posOffset>-27305</wp:posOffset>
                </wp:positionH>
                <wp:positionV relativeFrom="paragraph">
                  <wp:posOffset>16509</wp:posOffset>
                </wp:positionV>
                <wp:extent cx="6173470" cy="0"/>
                <wp:effectExtent l="0" t="19050" r="1778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8830" id="Straight Connector 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5pt,1.3pt" to="48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" strokecolor="black [3213]" strokeweight="2.25pt">
                <o:lock v:ext="edit" shapetype="f"/>
              </v:line>
            </w:pict>
          </mc:Fallback>
        </mc:AlternateContent>
      </w:r>
      <w:r w:rsidRPr="003D1D8A">
        <w:rPr>
          <w:rFonts w:ascii="Times New Roman" w:hAnsi="Times New Roman"/>
          <w:i/>
          <w:sz w:val="28"/>
        </w:rPr>
        <w:t>“Marangal na Serbisyo, Alay ng MARINA sa Publiko.”</w:t>
      </w:r>
    </w:p>
    <w:p w:rsidR="00CF0B03" w:rsidRDefault="00CF0B03" w:rsidP="000D1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CF0B03" w:rsidSect="00B5190A">
      <w:footerReference w:type="default" r:id="rId10"/>
      <w:pgSz w:w="12240" w:h="18720" w:code="146"/>
      <w:pgMar w:top="720" w:right="1440" w:bottom="4320" w:left="1440" w:header="0" w:footer="3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B6" w:rsidRDefault="00E554B6">
      <w:r>
        <w:separator/>
      </w:r>
    </w:p>
  </w:endnote>
  <w:endnote w:type="continuationSeparator" w:id="0">
    <w:p w:rsidR="00E554B6" w:rsidRDefault="00E5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E0" w:rsidRPr="007B4ABF" w:rsidRDefault="009B11E0">
    <w:pPr>
      <w:pStyle w:val="Header"/>
      <w:tabs>
        <w:tab w:val="clear" w:pos="4320"/>
        <w:tab w:val="clear" w:pos="8640"/>
      </w:tabs>
      <w:rPr>
        <w:rFonts w:ascii="Arial Narrow" w:hAnsi="Arial Narrow"/>
        <w:color w:val="000080"/>
      </w:rPr>
    </w:pPr>
  </w:p>
  <w:tbl>
    <w:tblPr>
      <w:tblW w:w="11430" w:type="dxa"/>
      <w:tblInd w:w="-972" w:type="dxa"/>
      <w:tblLook w:val="04A0" w:firstRow="1" w:lastRow="0" w:firstColumn="1" w:lastColumn="0" w:noHBand="0" w:noVBand="1"/>
    </w:tblPr>
    <w:tblGrid>
      <w:gridCol w:w="11430"/>
    </w:tblGrid>
    <w:tr w:rsidR="00BB1DF4" w:rsidRPr="00C1030C" w:rsidTr="000B12AE">
      <w:tc>
        <w:tcPr>
          <w:tcW w:w="11430" w:type="dxa"/>
        </w:tcPr>
        <w:p w:rsidR="00BB1DF4" w:rsidRPr="00BB1DF4" w:rsidRDefault="00BB1DF4" w:rsidP="00BB1DF4">
          <w:pPr>
            <w:pStyle w:val="Footer"/>
            <w:tabs>
              <w:tab w:val="clear" w:pos="4320"/>
              <w:tab w:val="clear" w:pos="8640"/>
            </w:tabs>
            <w:jc w:val="center"/>
            <w:rPr>
              <w:b/>
              <w:bCs/>
              <w:color w:val="000080"/>
              <w:sz w:val="20"/>
              <w:szCs w:val="20"/>
            </w:rPr>
          </w:pPr>
        </w:p>
      </w:tc>
    </w:tr>
  </w:tbl>
  <w:p w:rsidR="009B11E0" w:rsidRPr="007B4ABF" w:rsidRDefault="00630241" w:rsidP="004954FA">
    <w:pPr>
      <w:pStyle w:val="Footer"/>
      <w:tabs>
        <w:tab w:val="clear" w:pos="4320"/>
        <w:tab w:val="clear" w:pos="8640"/>
      </w:tabs>
      <w:rPr>
        <w:b/>
        <w:bCs/>
        <w:color w:val="000080"/>
      </w:rPr>
    </w:pPr>
    <w:r>
      <w:rPr>
        <w:rFonts w:ascii="Arial Narrow" w:hAnsi="Arial Narrow"/>
        <w:noProof/>
        <w:color w:val="000080"/>
        <w:lang w:val="fil-PH" w:eastAsia="fil-P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C819F0" wp14:editId="3A97FA08">
              <wp:simplePos x="0" y="0"/>
              <wp:positionH relativeFrom="column">
                <wp:posOffset>-304800</wp:posOffset>
              </wp:positionH>
              <wp:positionV relativeFrom="paragraph">
                <wp:posOffset>13335</wp:posOffset>
              </wp:positionV>
              <wp:extent cx="6754495" cy="631825"/>
              <wp:effectExtent l="0" t="0" r="2730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54495" cy="631825"/>
                        <a:chOff x="0" y="-49695"/>
                        <a:chExt cx="6754495" cy="631863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87" y="51291"/>
                          <a:ext cx="2292349" cy="51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0A" w:rsidRPr="00396935" w:rsidRDefault="00396935" w:rsidP="003969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Bonifacio Avenue cor. 20</w:t>
                            </w:r>
                            <w:r w:rsidRPr="0039693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Ave.</w:t>
                            </w:r>
                          </w:p>
                          <w:p w:rsidR="00B5190A" w:rsidRPr="0050243E" w:rsidRDefault="00396935" w:rsidP="00B5190A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Cor. Railroad Street, South Harbor</w:t>
                            </w:r>
                          </w:p>
                          <w:p w:rsidR="00B5190A" w:rsidRPr="0050243E" w:rsidRDefault="00396935" w:rsidP="00B5190A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Port Area</w:t>
                            </w:r>
                            <w:r w:rsidR="00B5190A" w:rsidRPr="0050243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, Manila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93502" y="65279"/>
                          <a:ext cx="2635884" cy="51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0A" w:rsidRPr="0050243E" w:rsidRDefault="00B5190A" w:rsidP="00B5190A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0243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Tel. Nos. : (632) 523-9078/ (632) 526-0971</w:t>
                            </w:r>
                            <w:r w:rsidRPr="0050243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br/>
                              <w:t>Fax No.   : (632) 524-2895</w:t>
                            </w:r>
                            <w:r w:rsidRPr="0050243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br/>
                              <w:t>Website   : www.marina.gov.ph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4"/>
                      <wps:cNvCnPr/>
                      <wps:spPr>
                        <a:xfrm flipV="1">
                          <a:off x="0" y="-49695"/>
                          <a:ext cx="675449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C819F0" id="Group 10" o:spid="_x0000_s1026" style="position:absolute;margin-left:-24pt;margin-top:1.05pt;width:531.85pt;height:49.75pt;z-index:251658240;mso-height-relative:margin" coordorigin=",-496" coordsize="67544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05;top:512;width:22924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<v:textbox style="mso-fit-shape-to-text:t">
                  <w:txbxContent>
                    <w:p w:rsidR="00B5190A" w:rsidRPr="00396935" w:rsidRDefault="00396935" w:rsidP="003969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Bonifacio Avenue cor. 20</w:t>
                      </w:r>
                      <w:r w:rsidRPr="00396935">
                        <w:rPr>
                          <w:rFonts w:ascii="Arial" w:hAnsi="Arial" w:cs="Arial"/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Ave.</w:t>
                      </w:r>
                    </w:p>
                    <w:p w:rsidR="00B5190A" w:rsidRPr="0050243E" w:rsidRDefault="00396935" w:rsidP="00B5190A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Cor. Railroad Street, South Harbor</w:t>
                      </w:r>
                    </w:p>
                    <w:p w:rsidR="00B5190A" w:rsidRPr="0050243E" w:rsidRDefault="00396935" w:rsidP="00B5190A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Port Area</w:t>
                      </w:r>
                      <w:r w:rsidR="00B5190A" w:rsidRPr="0050243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, Manila</w:t>
                      </w: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  <v:shape id="Text Box 2" o:spid="_x0000_s1028" type="#_x0000_t202" style="position:absolute;left:39935;top:652;width:26358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<v:textbox style="mso-fit-shape-to-text:t">
                  <w:txbxContent>
                    <w:p w:rsidR="00B5190A" w:rsidRPr="0050243E" w:rsidRDefault="00B5190A" w:rsidP="00B5190A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0243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Tel. Nos. : (632) 523-9078/ (632) 526-0971</w:t>
                      </w:r>
                      <w:r w:rsidRPr="0050243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br/>
                        <w:t>Fax No.   : (632) 524-2895</w:t>
                      </w:r>
                      <w:r w:rsidRPr="0050243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br/>
                        <w:t>Website   : www.marina.gov.ph</w:t>
                      </w:r>
                    </w:p>
                  </w:txbxContent>
                </v:textbox>
              </v:shape>
              <v:line id="Straight Connector 14" o:spid="_x0000_s1029" style="position:absolute;flip:y;visibility:visible;mso-wrap-style:square" from="0,-496" to="67544,-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J1qb4AAADbAAAADwAAAGRycy9kb3ducmV2LnhtbERPy6rCMBDdC/5DGOHuNPUiItUoogji&#10;xjduh2Zsis2kNLm29++NILibw3nObNHaUjyp9oVjBcNBAoI4c7rgXMHlvOlPQPiArLF0TAr+ycNi&#10;3u3MMNWu4SM9TyEXMYR9igpMCFUqpc8MWfQDVxFH7u5qiyHCOpe6xiaG21L+JslYWiw4NhisaGUo&#10;e5z+rILD6nbZX/NDud6adiKT864x17FSP712OQURqA1f8ce91XH+CN6/x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AnWpvgAAANsAAAAPAAAAAAAAAAAAAAAAAKEC&#10;AABkcnMvZG93bnJldi54bWxQSwUGAAAAAAQABAD5AAAAjAMAAAAA&#10;" strokecolor="#002060" strokeweight="1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B6" w:rsidRDefault="00E554B6">
      <w:r>
        <w:separator/>
      </w:r>
    </w:p>
  </w:footnote>
  <w:footnote w:type="continuationSeparator" w:id="0">
    <w:p w:rsidR="00E554B6" w:rsidRDefault="00E5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5C6C"/>
    <w:multiLevelType w:val="hybridMultilevel"/>
    <w:tmpl w:val="62D2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FB"/>
    <w:multiLevelType w:val="hybridMultilevel"/>
    <w:tmpl w:val="5FEE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53F"/>
    <w:multiLevelType w:val="hybridMultilevel"/>
    <w:tmpl w:val="81F2AD80"/>
    <w:lvl w:ilvl="0" w:tplc="046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0928D6"/>
    <w:multiLevelType w:val="hybridMultilevel"/>
    <w:tmpl w:val="4EBAA72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223DD"/>
    <w:multiLevelType w:val="hybridMultilevel"/>
    <w:tmpl w:val="3F56477C"/>
    <w:lvl w:ilvl="0" w:tplc="0464000F">
      <w:start w:val="1"/>
      <w:numFmt w:val="decimal"/>
      <w:lvlText w:val="%1."/>
      <w:lvlJc w:val="left"/>
      <w:pPr>
        <w:ind w:left="1440" w:hanging="360"/>
      </w:p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68"/>
    <w:rsid w:val="00000F9E"/>
    <w:rsid w:val="000414B6"/>
    <w:rsid w:val="00041EAF"/>
    <w:rsid w:val="00042936"/>
    <w:rsid w:val="00052DA1"/>
    <w:rsid w:val="000610FC"/>
    <w:rsid w:val="0006367C"/>
    <w:rsid w:val="00071FBD"/>
    <w:rsid w:val="00082585"/>
    <w:rsid w:val="00092F93"/>
    <w:rsid w:val="000A6708"/>
    <w:rsid w:val="000B12AE"/>
    <w:rsid w:val="000B34D6"/>
    <w:rsid w:val="000B406C"/>
    <w:rsid w:val="000D0C33"/>
    <w:rsid w:val="000D1F17"/>
    <w:rsid w:val="000F172E"/>
    <w:rsid w:val="00105E50"/>
    <w:rsid w:val="0011791D"/>
    <w:rsid w:val="00120F64"/>
    <w:rsid w:val="00143B81"/>
    <w:rsid w:val="0015796D"/>
    <w:rsid w:val="0018030C"/>
    <w:rsid w:val="00184020"/>
    <w:rsid w:val="00185A37"/>
    <w:rsid w:val="00193EFF"/>
    <w:rsid w:val="001A71CD"/>
    <w:rsid w:val="001B0E34"/>
    <w:rsid w:val="001B4AE5"/>
    <w:rsid w:val="001B54EF"/>
    <w:rsid w:val="001B5A30"/>
    <w:rsid w:val="001C38EC"/>
    <w:rsid w:val="00202D27"/>
    <w:rsid w:val="002634B2"/>
    <w:rsid w:val="00264CF9"/>
    <w:rsid w:val="00295B18"/>
    <w:rsid w:val="002A3291"/>
    <w:rsid w:val="002A362B"/>
    <w:rsid w:val="002A47DD"/>
    <w:rsid w:val="002B65E9"/>
    <w:rsid w:val="002D6A42"/>
    <w:rsid w:val="002E6E43"/>
    <w:rsid w:val="002F3FBD"/>
    <w:rsid w:val="002F6A8C"/>
    <w:rsid w:val="0033019E"/>
    <w:rsid w:val="00334225"/>
    <w:rsid w:val="00337939"/>
    <w:rsid w:val="00363241"/>
    <w:rsid w:val="00380392"/>
    <w:rsid w:val="00394CD0"/>
    <w:rsid w:val="00396935"/>
    <w:rsid w:val="003A5383"/>
    <w:rsid w:val="003A5B22"/>
    <w:rsid w:val="003B6268"/>
    <w:rsid w:val="003C1DB6"/>
    <w:rsid w:val="003D1646"/>
    <w:rsid w:val="003D4EEB"/>
    <w:rsid w:val="003E3991"/>
    <w:rsid w:val="003E3E6D"/>
    <w:rsid w:val="00407AFC"/>
    <w:rsid w:val="004124F5"/>
    <w:rsid w:val="004352A0"/>
    <w:rsid w:val="004414E6"/>
    <w:rsid w:val="004541BD"/>
    <w:rsid w:val="0048065B"/>
    <w:rsid w:val="0048187C"/>
    <w:rsid w:val="00484FAB"/>
    <w:rsid w:val="004933BB"/>
    <w:rsid w:val="004954FA"/>
    <w:rsid w:val="004A20BD"/>
    <w:rsid w:val="004A76F6"/>
    <w:rsid w:val="004C57A6"/>
    <w:rsid w:val="004E042F"/>
    <w:rsid w:val="004E112B"/>
    <w:rsid w:val="004E42EE"/>
    <w:rsid w:val="004E6F00"/>
    <w:rsid w:val="004E7969"/>
    <w:rsid w:val="00500E8F"/>
    <w:rsid w:val="005314C7"/>
    <w:rsid w:val="00537B33"/>
    <w:rsid w:val="005556BE"/>
    <w:rsid w:val="00562F1C"/>
    <w:rsid w:val="0056692C"/>
    <w:rsid w:val="00580B26"/>
    <w:rsid w:val="00583280"/>
    <w:rsid w:val="005921F1"/>
    <w:rsid w:val="005943D1"/>
    <w:rsid w:val="005A34E8"/>
    <w:rsid w:val="005B26A3"/>
    <w:rsid w:val="005B4086"/>
    <w:rsid w:val="005B4134"/>
    <w:rsid w:val="005C646A"/>
    <w:rsid w:val="005D0529"/>
    <w:rsid w:val="006024A6"/>
    <w:rsid w:val="00614440"/>
    <w:rsid w:val="00615399"/>
    <w:rsid w:val="00623B41"/>
    <w:rsid w:val="00625BE7"/>
    <w:rsid w:val="00630241"/>
    <w:rsid w:val="00644B06"/>
    <w:rsid w:val="0067482E"/>
    <w:rsid w:val="00690F0F"/>
    <w:rsid w:val="00691EC3"/>
    <w:rsid w:val="006942C4"/>
    <w:rsid w:val="006B12EA"/>
    <w:rsid w:val="006D14DD"/>
    <w:rsid w:val="006D37CB"/>
    <w:rsid w:val="006D3B93"/>
    <w:rsid w:val="006E71A3"/>
    <w:rsid w:val="006F4F9D"/>
    <w:rsid w:val="00700C04"/>
    <w:rsid w:val="00712BD0"/>
    <w:rsid w:val="00723C33"/>
    <w:rsid w:val="007323EF"/>
    <w:rsid w:val="007568CA"/>
    <w:rsid w:val="0076013E"/>
    <w:rsid w:val="00762288"/>
    <w:rsid w:val="00777239"/>
    <w:rsid w:val="00783A68"/>
    <w:rsid w:val="007900A9"/>
    <w:rsid w:val="007B4ABF"/>
    <w:rsid w:val="007C2213"/>
    <w:rsid w:val="007C7B9A"/>
    <w:rsid w:val="007D4440"/>
    <w:rsid w:val="007D512F"/>
    <w:rsid w:val="007E1EC6"/>
    <w:rsid w:val="007E6D12"/>
    <w:rsid w:val="008035B0"/>
    <w:rsid w:val="00815B96"/>
    <w:rsid w:val="0081649F"/>
    <w:rsid w:val="0082596C"/>
    <w:rsid w:val="00827C3B"/>
    <w:rsid w:val="00833ED3"/>
    <w:rsid w:val="0083435B"/>
    <w:rsid w:val="008373CF"/>
    <w:rsid w:val="00867F9C"/>
    <w:rsid w:val="00877A5B"/>
    <w:rsid w:val="0088484F"/>
    <w:rsid w:val="008B26A7"/>
    <w:rsid w:val="008C46D3"/>
    <w:rsid w:val="008C640E"/>
    <w:rsid w:val="008D2042"/>
    <w:rsid w:val="008E7B6A"/>
    <w:rsid w:val="009066B1"/>
    <w:rsid w:val="0091224B"/>
    <w:rsid w:val="00930A01"/>
    <w:rsid w:val="00931F8F"/>
    <w:rsid w:val="00942287"/>
    <w:rsid w:val="00950BCE"/>
    <w:rsid w:val="009555A2"/>
    <w:rsid w:val="00972B30"/>
    <w:rsid w:val="0097558C"/>
    <w:rsid w:val="00982D00"/>
    <w:rsid w:val="0098478B"/>
    <w:rsid w:val="009A22E3"/>
    <w:rsid w:val="009B11E0"/>
    <w:rsid w:val="009B18AC"/>
    <w:rsid w:val="009B3867"/>
    <w:rsid w:val="009E0059"/>
    <w:rsid w:val="009E228B"/>
    <w:rsid w:val="009F0F59"/>
    <w:rsid w:val="00A1197F"/>
    <w:rsid w:val="00A35936"/>
    <w:rsid w:val="00A5482E"/>
    <w:rsid w:val="00A6575C"/>
    <w:rsid w:val="00A814D9"/>
    <w:rsid w:val="00A847E3"/>
    <w:rsid w:val="00AA0D62"/>
    <w:rsid w:val="00AA157A"/>
    <w:rsid w:val="00AA7CC1"/>
    <w:rsid w:val="00AB2E05"/>
    <w:rsid w:val="00AB4FD9"/>
    <w:rsid w:val="00AD0B95"/>
    <w:rsid w:val="00AD2BEA"/>
    <w:rsid w:val="00AE7306"/>
    <w:rsid w:val="00AF17D1"/>
    <w:rsid w:val="00B00DDB"/>
    <w:rsid w:val="00B16E80"/>
    <w:rsid w:val="00B31BC8"/>
    <w:rsid w:val="00B3426E"/>
    <w:rsid w:val="00B3455F"/>
    <w:rsid w:val="00B5190A"/>
    <w:rsid w:val="00B84A16"/>
    <w:rsid w:val="00B92F4D"/>
    <w:rsid w:val="00B93CC6"/>
    <w:rsid w:val="00B94BA2"/>
    <w:rsid w:val="00BA0D5D"/>
    <w:rsid w:val="00BA4FDA"/>
    <w:rsid w:val="00BB1DF4"/>
    <w:rsid w:val="00BC003E"/>
    <w:rsid w:val="00BE3063"/>
    <w:rsid w:val="00BE74EE"/>
    <w:rsid w:val="00C1030C"/>
    <w:rsid w:val="00C12851"/>
    <w:rsid w:val="00C1464E"/>
    <w:rsid w:val="00C3130F"/>
    <w:rsid w:val="00C34354"/>
    <w:rsid w:val="00C3792A"/>
    <w:rsid w:val="00C40FE9"/>
    <w:rsid w:val="00C44F70"/>
    <w:rsid w:val="00C53897"/>
    <w:rsid w:val="00C55BAD"/>
    <w:rsid w:val="00C6559C"/>
    <w:rsid w:val="00CA0446"/>
    <w:rsid w:val="00CB0FBC"/>
    <w:rsid w:val="00CF0B03"/>
    <w:rsid w:val="00CF3DED"/>
    <w:rsid w:val="00D059E4"/>
    <w:rsid w:val="00D150BE"/>
    <w:rsid w:val="00D24B5B"/>
    <w:rsid w:val="00D45A58"/>
    <w:rsid w:val="00D52A19"/>
    <w:rsid w:val="00D63118"/>
    <w:rsid w:val="00DB4DA4"/>
    <w:rsid w:val="00DC50C3"/>
    <w:rsid w:val="00DD3000"/>
    <w:rsid w:val="00DF5D60"/>
    <w:rsid w:val="00E011E8"/>
    <w:rsid w:val="00E0335A"/>
    <w:rsid w:val="00E05181"/>
    <w:rsid w:val="00E11294"/>
    <w:rsid w:val="00E12865"/>
    <w:rsid w:val="00E15010"/>
    <w:rsid w:val="00E35EFF"/>
    <w:rsid w:val="00E374A3"/>
    <w:rsid w:val="00E40F36"/>
    <w:rsid w:val="00E519E0"/>
    <w:rsid w:val="00E554B6"/>
    <w:rsid w:val="00E57536"/>
    <w:rsid w:val="00E73231"/>
    <w:rsid w:val="00E74CD6"/>
    <w:rsid w:val="00E9733F"/>
    <w:rsid w:val="00E97B0B"/>
    <w:rsid w:val="00EA0E19"/>
    <w:rsid w:val="00EA2AA7"/>
    <w:rsid w:val="00EC0806"/>
    <w:rsid w:val="00EC7162"/>
    <w:rsid w:val="00ED4931"/>
    <w:rsid w:val="00F037F5"/>
    <w:rsid w:val="00F30F67"/>
    <w:rsid w:val="00F31F17"/>
    <w:rsid w:val="00F478D2"/>
    <w:rsid w:val="00F51BA0"/>
    <w:rsid w:val="00F63C54"/>
    <w:rsid w:val="00F6404C"/>
    <w:rsid w:val="00F678B1"/>
    <w:rsid w:val="00F7726C"/>
    <w:rsid w:val="00F8402B"/>
    <w:rsid w:val="00F91DD4"/>
    <w:rsid w:val="00FA5D7C"/>
    <w:rsid w:val="00FC42B4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."/>
  <w:listSeparator w:val=","/>
  <w15:docId w15:val="{295CB954-8992-4883-A2DB-F4F0AF4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84F"/>
    <w:pPr>
      <w:keepNext/>
      <w:jc w:val="center"/>
      <w:outlineLvl w:val="0"/>
    </w:pPr>
    <w:rPr>
      <w:rFonts w:ascii="Gautami" w:hAnsi="Gautami"/>
      <w:b/>
      <w:sz w:val="20"/>
      <w:szCs w:val="20"/>
    </w:rPr>
  </w:style>
  <w:style w:type="paragraph" w:styleId="Heading2">
    <w:name w:val="heading 2"/>
    <w:basedOn w:val="Normal"/>
    <w:next w:val="Normal"/>
    <w:qFormat/>
    <w:rsid w:val="0088484F"/>
    <w:pPr>
      <w:keepNext/>
      <w:jc w:val="center"/>
      <w:outlineLvl w:val="1"/>
    </w:pPr>
    <w:rPr>
      <w:rFonts w:ascii="Arial Narrow" w:hAnsi="Arial Narrow"/>
      <w:b/>
      <w:color w:val="000080"/>
      <w:sz w:val="20"/>
    </w:rPr>
  </w:style>
  <w:style w:type="paragraph" w:styleId="Heading3">
    <w:name w:val="heading 3"/>
    <w:basedOn w:val="Normal"/>
    <w:next w:val="Normal"/>
    <w:qFormat/>
    <w:rsid w:val="0088484F"/>
    <w:pPr>
      <w:keepNext/>
      <w:jc w:val="center"/>
      <w:outlineLvl w:val="2"/>
    </w:pPr>
    <w:rPr>
      <w:rFonts w:ascii="Arial Narrow" w:hAnsi="Arial Narrow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88484F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84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8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8484F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B4A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2EA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7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B4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C355-3DDD-4F70-B0CF-600D992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July 2007</vt:lpstr>
    </vt:vector>
  </TitlesOfParts>
  <Company>Maritime Industry Authority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July 2007</dc:title>
  <dc:creator>Bernardo Vasallo</dc:creator>
  <cp:lastModifiedBy>Marina</cp:lastModifiedBy>
  <cp:revision>6</cp:revision>
  <cp:lastPrinted>2019-05-21T06:58:00Z</cp:lastPrinted>
  <dcterms:created xsi:type="dcterms:W3CDTF">2020-07-06T03:13:00Z</dcterms:created>
  <dcterms:modified xsi:type="dcterms:W3CDTF">2021-03-03T07:01:00Z</dcterms:modified>
</cp:coreProperties>
</file>